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CA40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F02D02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23.05.</w:t>
      </w:r>
      <w:r w:rsidR="0071466A"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3917DC">
        <w:rPr>
          <w:rFonts w:ascii="Times New Roman" w:hAnsi="Times New Roman" w:cs="Times New Roman"/>
          <w:sz w:val="28"/>
          <w:szCs w:val="28"/>
        </w:rPr>
        <w:t>2</w:t>
      </w:r>
      <w:r w:rsidR="00907DBB">
        <w:rPr>
          <w:rFonts w:ascii="Times New Roman" w:hAnsi="Times New Roman" w:cs="Times New Roman"/>
          <w:sz w:val="28"/>
          <w:szCs w:val="28"/>
        </w:rPr>
        <w:t>4</w:t>
      </w:r>
      <w:r w:rsidR="0071466A"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466A" w:rsidRPr="00964656">
        <w:rPr>
          <w:rFonts w:ascii="Times New Roman" w:hAnsi="Times New Roman" w:cs="Times New Roman"/>
          <w:sz w:val="28"/>
          <w:szCs w:val="28"/>
        </w:rPr>
        <w:tab/>
      </w:r>
      <w:r w:rsidR="0071466A" w:rsidRPr="00964656">
        <w:rPr>
          <w:rFonts w:ascii="Times New Roman" w:hAnsi="Times New Roman" w:cs="Times New Roman"/>
          <w:sz w:val="28"/>
          <w:szCs w:val="28"/>
        </w:rPr>
        <w:tab/>
      </w:r>
      <w:r w:rsidR="0071466A" w:rsidRPr="00964656">
        <w:rPr>
          <w:rFonts w:ascii="Times New Roman" w:hAnsi="Times New Roman" w:cs="Times New Roman"/>
          <w:sz w:val="28"/>
          <w:szCs w:val="28"/>
        </w:rPr>
        <w:tab/>
      </w:r>
      <w:r w:rsidR="0071466A" w:rsidRPr="00964656">
        <w:rPr>
          <w:rFonts w:ascii="Times New Roman" w:hAnsi="Times New Roman" w:cs="Times New Roman"/>
          <w:sz w:val="28"/>
          <w:szCs w:val="28"/>
        </w:rPr>
        <w:tab/>
      </w:r>
      <w:r w:rsidR="0071466A" w:rsidRPr="00964656">
        <w:rPr>
          <w:rFonts w:ascii="Times New Roman" w:hAnsi="Times New Roman" w:cs="Times New Roman"/>
          <w:sz w:val="28"/>
          <w:szCs w:val="28"/>
        </w:rPr>
        <w:tab/>
      </w:r>
      <w:r w:rsidR="007146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346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Pr="00316566" w:rsidRDefault="0013307E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 от 08.12.2022 № 1211 «</w:t>
      </w:r>
      <w:r w:rsidR="00316566">
        <w:rPr>
          <w:rFonts w:ascii="Times New Roman" w:eastAsiaTheme="minorHAnsi" w:hAnsi="Times New Roman" w:cs="Times New Roman"/>
          <w:b/>
          <w:bCs/>
          <w:sz w:val="28"/>
          <w:szCs w:val="28"/>
        </w:rPr>
        <w:t>О</w:t>
      </w:r>
      <w:r w:rsidR="00AE5B06">
        <w:rPr>
          <w:rFonts w:ascii="Times New Roman" w:eastAsiaTheme="minorHAnsi" w:hAnsi="Times New Roman" w:cs="Times New Roman"/>
          <w:b/>
          <w:bCs/>
          <w:sz w:val="28"/>
          <w:szCs w:val="28"/>
        </w:rPr>
        <w:t>б утверждении П</w:t>
      </w:r>
      <w:r w:rsidR="002670B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оложения о порядке и условиях оплаты труда в муниципальном </w:t>
      </w:r>
      <w:r w:rsidR="00907DBB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автономном </w:t>
      </w:r>
      <w:r w:rsidR="002670B2">
        <w:rPr>
          <w:rFonts w:ascii="Times New Roman" w:eastAsiaTheme="minorHAnsi" w:hAnsi="Times New Roman" w:cs="Times New Roman"/>
          <w:b/>
          <w:bCs/>
          <w:sz w:val="28"/>
          <w:szCs w:val="28"/>
        </w:rPr>
        <w:t>учреждении «Дирекция парков»</w:t>
      </w: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1A53" w:rsidRPr="00CB7BCE" w:rsidRDefault="006E1A53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 xml:space="preserve">Руководствуясь Трудовым </w:t>
      </w:r>
      <w:hyperlink r:id="rId8" w:history="1">
        <w:r w:rsidRPr="006E1A53">
          <w:rPr>
            <w:rFonts w:ascii="Times New Roman" w:eastAsiaTheme="minorHAnsi" w:hAnsi="Times New Roman" w:cs="Times New Roman"/>
            <w:bCs/>
            <w:sz w:val="28"/>
            <w:szCs w:val="28"/>
          </w:rPr>
          <w:t>кодексом</w:t>
        </w:r>
      </w:hyperlink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 xml:space="preserve"> Российской Федерации, </w:t>
      </w:r>
      <w:hyperlink r:id="rId9" w:history="1">
        <w:r w:rsidRPr="006E1A53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Твери, </w:t>
      </w:r>
      <w:hyperlink r:id="rId10" w:history="1">
        <w:r>
          <w:rPr>
            <w:rFonts w:ascii="Times New Roman" w:eastAsiaTheme="minorHAnsi" w:hAnsi="Times New Roman" w:cs="Times New Roman"/>
            <w:bCs/>
            <w:sz w:val="28"/>
            <w:szCs w:val="28"/>
          </w:rPr>
          <w:t>п</w:t>
        </w:r>
        <w:r w:rsidRPr="006E1A53">
          <w:rPr>
            <w:rFonts w:ascii="Times New Roman" w:eastAsiaTheme="minorHAnsi" w:hAnsi="Times New Roman" w:cs="Times New Roman"/>
            <w:bCs/>
            <w:sz w:val="28"/>
            <w:szCs w:val="28"/>
          </w:rPr>
          <w:t>остановлением</w:t>
        </w:r>
      </w:hyperlink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 xml:space="preserve"> Главы администрации города Твери от 12.12.2008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№ 3468 «</w:t>
      </w:r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6E1A53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CA40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907DB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07DBB" w:rsidRPr="00B313C0" w:rsidRDefault="00907DBB" w:rsidP="00907D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B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07DBB">
        <w:rPr>
          <w:rFonts w:ascii="Times New Roman" w:hAnsi="Times New Roman" w:cs="Times New Roman"/>
          <w:bCs/>
          <w:sz w:val="28"/>
          <w:szCs w:val="28"/>
        </w:rPr>
        <w:t xml:space="preserve">Положение о порядке и условиях оплаты труда в муниципальном </w:t>
      </w:r>
      <w:r w:rsidR="00CA40AE">
        <w:rPr>
          <w:rFonts w:ascii="Times New Roman" w:hAnsi="Times New Roman" w:cs="Times New Roman"/>
          <w:bCs/>
          <w:sz w:val="28"/>
          <w:szCs w:val="28"/>
        </w:rPr>
        <w:t xml:space="preserve">автономном </w:t>
      </w:r>
      <w:r w:rsidRPr="00907DBB">
        <w:rPr>
          <w:rFonts w:ascii="Times New Roman" w:hAnsi="Times New Roman" w:cs="Times New Roman"/>
          <w:bCs/>
          <w:sz w:val="28"/>
          <w:szCs w:val="28"/>
        </w:rPr>
        <w:t>учреждении «Дирекция парков»</w:t>
      </w:r>
      <w:r w:rsidRPr="00907DBB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907DBB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города Твери от 08.12.2022 № 1211</w:t>
      </w:r>
      <w:r w:rsidRPr="00907DBB">
        <w:rPr>
          <w:rFonts w:ascii="Times New Roman" w:hAnsi="Times New Roman" w:cs="Times New Roman"/>
          <w:sz w:val="28"/>
          <w:szCs w:val="28"/>
        </w:rPr>
        <w:t xml:space="preserve"> (далее - Положение), следующие изменения:</w:t>
      </w:r>
    </w:p>
    <w:p w:rsidR="00907DBB" w:rsidRPr="00CA40AE" w:rsidRDefault="00907DBB" w:rsidP="00CA4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1.1. </w:t>
      </w:r>
      <w:r w:rsidR="00CA40AE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907DBB">
        <w:rPr>
          <w:rFonts w:ascii="Times New Roman" w:eastAsiaTheme="minorHAnsi" w:hAnsi="Times New Roman" w:cs="Times New Roman"/>
          <w:sz w:val="28"/>
          <w:szCs w:val="28"/>
        </w:rPr>
        <w:t xml:space="preserve">аздел 2 </w:t>
      </w:r>
      <w:r>
        <w:rPr>
          <w:rFonts w:ascii="Times New Roman" w:eastAsiaTheme="minorHAnsi" w:hAnsi="Times New Roman" w:cs="Times New Roman"/>
          <w:sz w:val="28"/>
          <w:szCs w:val="28"/>
        </w:rPr>
        <w:t>Положения изложить в следующей редакции:</w:t>
      </w:r>
    </w:p>
    <w:p w:rsidR="00907DBB" w:rsidRPr="00907DBB" w:rsidRDefault="00907DBB" w:rsidP="00907DB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7DBB">
        <w:rPr>
          <w:rFonts w:ascii="Times New Roman" w:hAnsi="Times New Roman" w:cs="Times New Roman"/>
          <w:sz w:val="28"/>
          <w:szCs w:val="28"/>
        </w:rPr>
        <w:t>2. Должностные оклады (оклады)</w:t>
      </w:r>
    </w:p>
    <w:p w:rsidR="00907DBB" w:rsidRPr="00907DBB" w:rsidRDefault="00907DBB" w:rsidP="00907DB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07DBB" w:rsidRPr="00907DBB" w:rsidRDefault="00907DBB" w:rsidP="00907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BB">
        <w:rPr>
          <w:rFonts w:ascii="Times New Roman" w:hAnsi="Times New Roman" w:cs="Times New Roman"/>
          <w:sz w:val="28"/>
          <w:szCs w:val="28"/>
        </w:rPr>
        <w:t xml:space="preserve">2.1. Должностные оклады служащих Учреждения устанавливаются на основе отнесения должностей к квалификационным уровням профессиональных квалификационных </w:t>
      </w:r>
      <w:hyperlink r:id="rId11" w:history="1">
        <w:r w:rsidRPr="00907DBB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Pr="00907DBB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здравоохранения и социального развития Российской Федерации от 29.05.2008 </w:t>
      </w:r>
      <w:r>
        <w:rPr>
          <w:rFonts w:ascii="Times New Roman" w:hAnsi="Times New Roman" w:cs="Times New Roman"/>
          <w:sz w:val="28"/>
          <w:szCs w:val="28"/>
        </w:rPr>
        <w:br/>
      </w:r>
      <w:r w:rsidRPr="00907DBB">
        <w:rPr>
          <w:rFonts w:ascii="Times New Roman" w:hAnsi="Times New Roman" w:cs="Times New Roman"/>
          <w:sz w:val="28"/>
          <w:szCs w:val="28"/>
        </w:rPr>
        <w:t>№ 247н «Об утверждении профессиональных квалификационных групп общеотраслевых должностей руководителей, специалистов и служащих», в следующих размерах:</w:t>
      </w:r>
    </w:p>
    <w:p w:rsidR="00907DBB" w:rsidRPr="00907DBB" w:rsidRDefault="00907DBB" w:rsidP="00907D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6"/>
        <w:gridCol w:w="4514"/>
      </w:tblGrid>
      <w:tr w:rsidR="00907DBB" w:rsidRPr="00907DBB" w:rsidTr="00701029">
        <w:trPr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907DBB" w:rsidRPr="00907DBB" w:rsidTr="00CA40AE">
        <w:trPr>
          <w:trHeight w:val="333"/>
          <w:jc w:val="center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12" w:history="1">
              <w:r w:rsidRPr="00907DBB">
                <w:rPr>
                  <w:rFonts w:ascii="Times New Roman" w:hAnsi="Times New Roman" w:cs="Times New Roman"/>
                  <w:sz w:val="28"/>
                  <w:szCs w:val="28"/>
                </w:rPr>
                <w:t>первого уровня</w:t>
              </w:r>
            </w:hyperlink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7DBB" w:rsidRPr="00907DBB" w:rsidTr="00701029">
        <w:trPr>
          <w:jc w:val="center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907DBB" w:rsidRPr="00907DBB" w:rsidTr="00701029">
        <w:trPr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Кассир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626E94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</w:tr>
      <w:tr w:rsidR="00626E94" w:rsidRPr="00907DBB" w:rsidTr="00701029">
        <w:trPr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94" w:rsidRPr="00907DBB" w:rsidRDefault="00626E94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94" w:rsidRDefault="00626E94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</w:tr>
      <w:tr w:rsidR="00907DBB" w:rsidRPr="00907DBB" w:rsidTr="00701029">
        <w:trPr>
          <w:trHeight w:val="680"/>
          <w:jc w:val="center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13" w:history="1">
              <w:r w:rsidRPr="00907DBB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7DBB" w:rsidRPr="00907DBB" w:rsidTr="00701029">
        <w:trPr>
          <w:jc w:val="center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BB2C2F" w:rsidRPr="00907DBB" w:rsidTr="00BB2C2F">
        <w:trPr>
          <w:trHeight w:val="282"/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2F" w:rsidRPr="00701029" w:rsidRDefault="00BB2C2F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  <w:highlight w:val="yellow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C2F" w:rsidRPr="00907DBB" w:rsidRDefault="00BB2C2F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13 000</w:t>
            </w:r>
          </w:p>
        </w:tc>
      </w:tr>
      <w:tr w:rsidR="00907DBB" w:rsidRPr="00907DBB" w:rsidTr="00701029">
        <w:trPr>
          <w:trHeight w:val="660"/>
          <w:jc w:val="center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14" w:history="1">
              <w:r w:rsidRPr="00907DBB">
                <w:rPr>
                  <w:rFonts w:ascii="Times New Roman" w:hAnsi="Times New Roman" w:cs="Times New Roman"/>
                  <w:sz w:val="28"/>
                  <w:szCs w:val="28"/>
                </w:rPr>
                <w:t>третьего уровня</w:t>
              </w:r>
            </w:hyperlink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7DBB" w:rsidRPr="00907DBB" w:rsidTr="00701029">
        <w:trPr>
          <w:jc w:val="center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907DBB" w:rsidRPr="00907DBB" w:rsidTr="00701029">
        <w:trPr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4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15 000</w:t>
            </w:r>
          </w:p>
        </w:tc>
      </w:tr>
      <w:tr w:rsidR="00907DBB" w:rsidRPr="00907DBB" w:rsidTr="00701029">
        <w:trPr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4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BB" w:rsidRPr="00907DBB" w:rsidRDefault="00907DBB" w:rsidP="0090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DBB" w:rsidRPr="00907DBB" w:rsidTr="00701029">
        <w:trPr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4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BB" w:rsidRPr="00907DBB" w:rsidRDefault="00907DBB" w:rsidP="0090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DBB" w:rsidRPr="00907DBB" w:rsidTr="00701029">
        <w:trPr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4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BB" w:rsidRPr="00907DBB" w:rsidRDefault="00907DBB" w:rsidP="0090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DBB" w:rsidRPr="00907DBB" w:rsidRDefault="00907DBB" w:rsidP="0090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B" w:rsidRPr="00907DBB" w:rsidRDefault="00907DBB" w:rsidP="00907D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7DBB">
        <w:rPr>
          <w:rFonts w:ascii="Times New Roman" w:hAnsi="Times New Roman" w:cs="Times New Roman"/>
          <w:sz w:val="28"/>
          <w:szCs w:val="28"/>
        </w:rPr>
        <w:t xml:space="preserve">2.2. Должностные оклады служащих Учреждения, занимающих должности, характеристики которых утверждены </w:t>
      </w:r>
      <w:hyperlink r:id="rId15" w:history="1">
        <w:r w:rsidRPr="00907DBB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07DB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</w:t>
      </w:r>
      <w:r w:rsidR="00836976" w:rsidRPr="00836976">
        <w:t xml:space="preserve"> </w:t>
      </w:r>
      <w:r w:rsidR="00836976">
        <w:rPr>
          <w:rFonts w:ascii="Times New Roman" w:hAnsi="Times New Roman" w:cs="Times New Roman"/>
          <w:sz w:val="28"/>
          <w:szCs w:val="28"/>
        </w:rPr>
        <w:t>п</w:t>
      </w:r>
      <w:r w:rsidR="00836976" w:rsidRPr="00836976">
        <w:rPr>
          <w:rFonts w:ascii="Times New Roman" w:hAnsi="Times New Roman" w:cs="Times New Roman"/>
          <w:sz w:val="28"/>
          <w:szCs w:val="28"/>
        </w:rPr>
        <w:t>риказ</w:t>
      </w:r>
      <w:r w:rsidR="00836976">
        <w:rPr>
          <w:rFonts w:ascii="Times New Roman" w:hAnsi="Times New Roman" w:cs="Times New Roman"/>
          <w:sz w:val="28"/>
          <w:szCs w:val="28"/>
        </w:rPr>
        <w:t>ом</w:t>
      </w:r>
      <w:r w:rsidR="00836976" w:rsidRPr="00836976">
        <w:rPr>
          <w:rFonts w:ascii="Times New Roman" w:hAnsi="Times New Roman" w:cs="Times New Roman"/>
          <w:sz w:val="28"/>
          <w:szCs w:val="28"/>
        </w:rPr>
        <w:t xml:space="preserve"> </w:t>
      </w:r>
      <w:r w:rsidR="00836976" w:rsidRPr="00907DBB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</w:t>
      </w:r>
      <w:r w:rsidR="00836976" w:rsidRPr="00836976">
        <w:rPr>
          <w:rFonts w:ascii="Times New Roman" w:hAnsi="Times New Roman" w:cs="Times New Roman"/>
          <w:sz w:val="28"/>
          <w:szCs w:val="28"/>
        </w:rPr>
        <w:t xml:space="preserve"> </w:t>
      </w:r>
      <w:r w:rsidR="00836976">
        <w:rPr>
          <w:rFonts w:ascii="Times New Roman" w:hAnsi="Times New Roman" w:cs="Times New Roman"/>
          <w:sz w:val="28"/>
          <w:szCs w:val="28"/>
        </w:rPr>
        <w:t>от 15.02.2012 № 126н «</w:t>
      </w:r>
      <w:r w:rsidR="00836976" w:rsidRPr="00836976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836976">
        <w:rPr>
          <w:rFonts w:ascii="Times New Roman" w:hAnsi="Times New Roman" w:cs="Times New Roman"/>
          <w:sz w:val="28"/>
          <w:szCs w:val="28"/>
        </w:rPr>
        <w:t>пециалистов и служащих, раздел «</w:t>
      </w:r>
      <w:r w:rsidR="00836976" w:rsidRPr="00836976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</w:t>
      </w:r>
      <w:r w:rsidR="00836976">
        <w:rPr>
          <w:rFonts w:ascii="Times New Roman" w:hAnsi="Times New Roman" w:cs="Times New Roman"/>
          <w:sz w:val="28"/>
          <w:szCs w:val="28"/>
        </w:rPr>
        <w:t xml:space="preserve"> работников сельского хозяйства»,</w:t>
      </w:r>
      <w:r w:rsidR="00836976" w:rsidRPr="00836976">
        <w:rPr>
          <w:rFonts w:ascii="Times New Roman" w:hAnsi="Times New Roman" w:cs="Times New Roman"/>
          <w:sz w:val="28"/>
          <w:szCs w:val="28"/>
        </w:rPr>
        <w:t xml:space="preserve"> </w:t>
      </w:r>
      <w:r w:rsidRPr="00907DBB">
        <w:rPr>
          <w:rFonts w:ascii="Times New Roman" w:hAnsi="Times New Roman" w:cs="Times New Roman"/>
          <w:sz w:val="28"/>
          <w:szCs w:val="28"/>
        </w:rPr>
        <w:t>устанавливаются в следующих размерах:</w:t>
      </w:r>
    </w:p>
    <w:p w:rsidR="00907DBB" w:rsidRPr="00907DBB" w:rsidRDefault="00907DBB" w:rsidP="00907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2"/>
        <w:gridCol w:w="4453"/>
      </w:tblGrid>
      <w:tr w:rsidR="00907DBB" w:rsidRPr="00907DBB" w:rsidTr="00836976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907DBB" w:rsidRPr="00907DBB" w:rsidTr="00C72D17">
        <w:trPr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Должности служащих</w:t>
            </w:r>
          </w:p>
        </w:tc>
      </w:tr>
      <w:tr w:rsidR="00907DBB" w:rsidRPr="00907DBB" w:rsidTr="00836976">
        <w:trPr>
          <w:trHeight w:val="991"/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C72D17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9 000</w:t>
            </w:r>
          </w:p>
        </w:tc>
      </w:tr>
      <w:tr w:rsidR="00836976" w:rsidRPr="00907DBB" w:rsidTr="00836976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76" w:rsidRPr="00BB2C2F" w:rsidRDefault="00836976" w:rsidP="00836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2C2F">
              <w:rPr>
                <w:rFonts w:ascii="Times New Roman" w:hAnsi="Times New Roman" w:cs="Times New Roman"/>
                <w:sz w:val="28"/>
                <w:szCs w:val="28"/>
              </w:rPr>
              <w:t>Агроном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76" w:rsidRDefault="00836976" w:rsidP="00836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13 000</w:t>
            </w:r>
          </w:p>
        </w:tc>
      </w:tr>
      <w:tr w:rsidR="00907DBB" w:rsidRPr="00907DBB" w:rsidTr="00836976">
        <w:trPr>
          <w:jc w:val="center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</w:rPr>
              <w:t>Менеджер культурно-досуговой организации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15 000</w:t>
            </w:r>
          </w:p>
        </w:tc>
      </w:tr>
    </w:tbl>
    <w:p w:rsidR="00907DBB" w:rsidRPr="00C72D17" w:rsidRDefault="00907DBB" w:rsidP="00907DB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907DBB" w:rsidRPr="00907DBB" w:rsidRDefault="00907DBB" w:rsidP="00907DB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07DBB">
        <w:rPr>
          <w:rFonts w:ascii="Times New Roman" w:hAnsi="Times New Roman" w:cs="Times New Roman"/>
          <w:sz w:val="28"/>
          <w:szCs w:val="28"/>
        </w:rPr>
        <w:lastRenderedPageBreak/>
        <w:t>2.3. Должностные оклады служащих Учреждения, не отнесенных к квалификационным уровням профессиональных квалификационных групп, устанавливаются в следующих размерах:</w:t>
      </w:r>
    </w:p>
    <w:p w:rsidR="00907DBB" w:rsidRPr="00907DBB" w:rsidRDefault="00907DBB" w:rsidP="0090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4517"/>
      </w:tblGrid>
      <w:tr w:rsidR="00907DBB" w:rsidRPr="00907DBB" w:rsidTr="00C72D17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907DBB" w:rsidRPr="00907DBB" w:rsidTr="00C72D17">
        <w:trPr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Должности служащих</w:t>
            </w:r>
          </w:p>
        </w:tc>
      </w:tr>
      <w:tr w:rsidR="00907DBB" w:rsidRPr="00907DBB" w:rsidTr="00626E94">
        <w:trPr>
          <w:trHeight w:val="37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DBB" w:rsidRPr="00907DBB" w:rsidRDefault="00626E94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BB" w:rsidRPr="00907DBB" w:rsidRDefault="00626E94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13 000</w:t>
            </w:r>
          </w:p>
        </w:tc>
      </w:tr>
      <w:tr w:rsidR="00B94E98" w:rsidRPr="00907DBB" w:rsidTr="00626E94">
        <w:trPr>
          <w:trHeight w:val="37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4E98" w:rsidRPr="00BB2C2F" w:rsidRDefault="00B94E98" w:rsidP="00CA4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аттракционов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98" w:rsidRDefault="00B94E98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13 000</w:t>
            </w:r>
          </w:p>
        </w:tc>
      </w:tr>
      <w:tr w:rsidR="00BB2C2F" w:rsidRPr="00907DBB" w:rsidTr="00626E94">
        <w:trPr>
          <w:trHeight w:val="37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C2F" w:rsidRPr="00BB2C2F" w:rsidRDefault="00BB2C2F" w:rsidP="00CA4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2C2F">
              <w:rPr>
                <w:rFonts w:ascii="Times New Roman" w:hAnsi="Times New Roman" w:cs="Times New Roman"/>
                <w:sz w:val="28"/>
                <w:szCs w:val="28"/>
              </w:rPr>
              <w:t>Мастер зеленого хозяйства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2F" w:rsidRDefault="00BB2C2F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13 000</w:t>
            </w:r>
          </w:p>
        </w:tc>
      </w:tr>
      <w:tr w:rsidR="00626E94" w:rsidRPr="00907DBB" w:rsidTr="00C72D17">
        <w:trPr>
          <w:trHeight w:val="37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E94" w:rsidRPr="00907DBB" w:rsidRDefault="00626E94" w:rsidP="00CA4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Менеджер по закупкам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94" w:rsidRPr="00907DBB" w:rsidRDefault="00626E94" w:rsidP="00CA4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</w:tr>
      <w:tr w:rsidR="00907DBB" w:rsidRPr="00907DBB" w:rsidTr="00C72D17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Управляющий парком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15 000</w:t>
            </w:r>
          </w:p>
        </w:tc>
      </w:tr>
      <w:tr w:rsidR="00907DBB" w:rsidRPr="00907DBB" w:rsidTr="00C72D17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706F90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07DBB" w:rsidRPr="00907DBB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</w:tr>
    </w:tbl>
    <w:p w:rsidR="00907DBB" w:rsidRPr="00907DBB" w:rsidRDefault="00907DBB" w:rsidP="0090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B" w:rsidRPr="00907DBB" w:rsidRDefault="00907DBB" w:rsidP="00907DB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07DBB">
        <w:rPr>
          <w:rFonts w:ascii="Times New Roman" w:hAnsi="Times New Roman" w:cs="Times New Roman"/>
          <w:sz w:val="28"/>
          <w:szCs w:val="28"/>
        </w:rPr>
        <w:t xml:space="preserve">2.4. Оклады рабочих Учреждения устанавливаются на основе отнесения занимаемых ими должностей к квалификационным уровням профессиональных квалификационных </w:t>
      </w:r>
      <w:hyperlink r:id="rId16" w:history="1">
        <w:r w:rsidRPr="00907DBB">
          <w:rPr>
            <w:rFonts w:ascii="Times New Roman" w:hAnsi="Times New Roman" w:cs="Times New Roman"/>
            <w:sz w:val="28"/>
            <w:szCs w:val="28"/>
          </w:rPr>
          <w:t>групп</w:t>
        </w:r>
      </w:hyperlink>
      <w:r w:rsidRPr="00907DBB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здравоохранения и социального развития Российской Федерации от 29.05.2008 </w:t>
      </w:r>
      <w:r w:rsidR="00C72D17">
        <w:rPr>
          <w:rFonts w:ascii="Times New Roman" w:hAnsi="Times New Roman" w:cs="Times New Roman"/>
          <w:sz w:val="28"/>
          <w:szCs w:val="28"/>
        </w:rPr>
        <w:br/>
      </w:r>
      <w:r w:rsidRPr="00907DBB">
        <w:rPr>
          <w:rFonts w:ascii="Times New Roman" w:hAnsi="Times New Roman" w:cs="Times New Roman"/>
          <w:sz w:val="28"/>
          <w:szCs w:val="28"/>
        </w:rPr>
        <w:t xml:space="preserve">№ 248н «Об утверждении профессиональных квалификационных групп общеотраслевых профессий рабочих», с учетом постановления Государственного комитета СССР по труду и социальным вопросам, Секретариата всесоюзного центрального совета профессиональных союзов от 31.01.1985 № 31/3-30 «Об утверждении «Общих положений Единого тарифно-квалификационного справочника работ и профессий рабочих народного хозяйства СССР»; раздела «Профессии рабочих, общие для всех отраслей народного хозяйства» Единого тарифно-квалификационного справочника работ и профессий рабочих, выпуск 1», постановления Министерства труда и социального развития Российской Федерации от 15.11.1999 № 45 «Об утверждении Единого тарифно-квалификационного справочника работ и профессий рабочих, выпуск 2, разделы: «Литейные работы», «Сварочные работы», «Котельные, холодноштамповочные, волочильные и давильные работы», «Кузнечно-прессовые и термические работы», «Механическая обработка металлов и других материалов», «Металлопокрытия и окраска», «Эмалирование», «Слесарные и слесарно-сборочные работы» (часть 2. Раздел: «Слесарные и слесарно-сборочные работы»), приказа Министерства здравоохранения и социального развития Российской Федерации от 06.04.2007 </w:t>
      </w:r>
      <w:r w:rsidR="00C72D17">
        <w:rPr>
          <w:rFonts w:ascii="Times New Roman" w:hAnsi="Times New Roman" w:cs="Times New Roman"/>
          <w:sz w:val="28"/>
          <w:szCs w:val="28"/>
        </w:rPr>
        <w:br/>
      </w:r>
      <w:r w:rsidRPr="00907DBB">
        <w:rPr>
          <w:rFonts w:ascii="Times New Roman" w:hAnsi="Times New Roman" w:cs="Times New Roman"/>
          <w:sz w:val="28"/>
          <w:szCs w:val="28"/>
        </w:rPr>
        <w:t>№ 243 «Об утверждении Единого тарифно-квалификационного справочника работ и профессий рабочих, выпуск 3, раздел «Строительные, монтажные и ремонтно-строительные работы» в следующих размерах: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4517"/>
      </w:tblGrid>
      <w:tr w:rsidR="00907DBB" w:rsidRPr="00907DBB" w:rsidTr="00C72D17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907DBB" w:rsidRPr="00907DBB" w:rsidTr="00C72D17">
        <w:trPr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Профессиональная квалификационная группа «Общеотраслевые профессии рабочих </w:t>
            </w:r>
            <w:hyperlink r:id="rId17" w:history="1">
              <w:r w:rsidRPr="00907DBB">
                <w:rPr>
                  <w:rFonts w:ascii="Times New Roman" w:hAnsi="Times New Roman" w:cs="Times New Roman"/>
                  <w:sz w:val="28"/>
                  <w:szCs w:val="28"/>
                </w:rPr>
                <w:t>первого уровня</w:t>
              </w:r>
            </w:hyperlink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7DBB" w:rsidRPr="00907DBB" w:rsidTr="00C72D17">
        <w:trPr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FE54FD" w:rsidRPr="00907DBB" w:rsidTr="00FE54FD">
        <w:trPr>
          <w:trHeight w:val="40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4FD" w:rsidRPr="00907DBB" w:rsidRDefault="00FE54FD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FD" w:rsidRPr="00907DBB" w:rsidRDefault="00FE54FD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9 000</w:t>
            </w:r>
          </w:p>
        </w:tc>
      </w:tr>
      <w:tr w:rsidR="00907DBB" w:rsidRPr="00907DBB" w:rsidTr="00C72D17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Рабочий зеленого строительства 1, 2, 3 разрядов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DBB" w:rsidRPr="00907DBB" w:rsidRDefault="00907DBB" w:rsidP="0090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DBB" w:rsidRPr="00907DBB" w:rsidTr="00C72D17">
        <w:trPr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 рабочих </w:t>
            </w:r>
            <w:hyperlink r:id="rId18" w:history="1">
              <w:r w:rsidRPr="00907DBB">
                <w:rPr>
                  <w:rFonts w:ascii="Times New Roman" w:hAnsi="Times New Roman" w:cs="Times New Roman"/>
                  <w:sz w:val="28"/>
                  <w:szCs w:val="28"/>
                </w:rPr>
                <w:t>второго уровня</w:t>
              </w:r>
            </w:hyperlink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07DBB" w:rsidRPr="00907DBB" w:rsidTr="00C72D17">
        <w:trPr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907DBB" w:rsidRPr="00907DBB" w:rsidTr="00C72D17">
        <w:trPr>
          <w:trHeight w:val="29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7DBB" w:rsidRPr="007A6CBC" w:rsidRDefault="007A6CBC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11 5</w:t>
            </w:r>
            <w:r w:rsidR="00907DBB" w:rsidRPr="00907DB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07DBB" w:rsidRPr="00907DBB" w:rsidTr="00C72D17">
        <w:trPr>
          <w:trHeight w:val="29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Тракторист 4, 5 разрядов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DBB" w:rsidRPr="00907DBB" w:rsidRDefault="00907DBB" w:rsidP="00907D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07DBB" w:rsidRPr="00907DBB" w:rsidTr="007A6CBC">
        <w:trPr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FE54FD" w:rsidRPr="00907DBB" w:rsidTr="007A6CBC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FD" w:rsidRPr="00907DBB" w:rsidRDefault="00FE54FD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 6, 7 разрядов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4FD" w:rsidRPr="00907DBB" w:rsidRDefault="00FE54FD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</w:tr>
      <w:tr w:rsidR="007A6CBC" w:rsidRPr="00907DBB" w:rsidTr="007A6CBC">
        <w:trPr>
          <w:trHeight w:val="27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CBC" w:rsidRPr="00907DBB" w:rsidRDefault="007A6CBC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Слесарь-ремонтник 6, 7 разрядов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CBC" w:rsidRPr="00907DBB" w:rsidRDefault="007A6CBC" w:rsidP="0090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DBB" w:rsidRPr="00907DBB" w:rsidRDefault="00907DBB" w:rsidP="0090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BB" w:rsidRPr="00907DBB" w:rsidRDefault="00907DBB" w:rsidP="007A6C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DBB">
        <w:rPr>
          <w:rFonts w:ascii="Times New Roman" w:hAnsi="Times New Roman" w:cs="Times New Roman"/>
          <w:sz w:val="28"/>
          <w:szCs w:val="28"/>
        </w:rPr>
        <w:t>2.5. Оклады рабочих Учреждения, не отнесенных к квалификационным уровням профессиональных квалификационных групп, устанавливаются в следующих размерах:</w:t>
      </w:r>
    </w:p>
    <w:p w:rsidR="00907DBB" w:rsidRPr="00907DBB" w:rsidRDefault="00907DBB" w:rsidP="00907DB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4517"/>
      </w:tblGrid>
      <w:tr w:rsidR="00907DBB" w:rsidRPr="00907DBB" w:rsidTr="00C72D17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907DBB" w:rsidRPr="00907DBB" w:rsidTr="00C72D17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907DBB" w:rsidP="0090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DBB"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DBB" w:rsidRPr="00907DBB" w:rsidRDefault="00706F90" w:rsidP="0070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</w:tr>
    </w:tbl>
    <w:p w:rsidR="00907DBB" w:rsidRDefault="007A6CBC" w:rsidP="007A6C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B4708" w:rsidRPr="003B4708" w:rsidRDefault="00836976" w:rsidP="00AE6E14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B4708" w:rsidRPr="003B4708">
        <w:rPr>
          <w:rFonts w:ascii="Times New Roman" w:hAnsi="Times New Roman" w:cs="Times New Roman"/>
          <w:sz w:val="28"/>
          <w:szCs w:val="28"/>
        </w:rPr>
        <w:t xml:space="preserve">ункт 3.2 раздела 3 Положения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B4708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CD25C5">
        <w:rPr>
          <w:rFonts w:ascii="Times New Roman" w:hAnsi="Times New Roman" w:cs="Times New Roman"/>
          <w:sz w:val="28"/>
          <w:szCs w:val="28"/>
        </w:rPr>
        <w:t>под</w:t>
      </w:r>
      <w:r w:rsidR="003B4708" w:rsidRPr="003B4708">
        <w:rPr>
          <w:rFonts w:ascii="Times New Roman" w:hAnsi="Times New Roman" w:cs="Times New Roman"/>
          <w:sz w:val="28"/>
          <w:szCs w:val="28"/>
        </w:rPr>
        <w:t>пунктом 3.2.8 следующего содержания:</w:t>
      </w:r>
    </w:p>
    <w:p w:rsidR="003B4708" w:rsidRDefault="003B4708" w:rsidP="00AE6E1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«3.2.8. </w:t>
      </w:r>
      <w:r w:rsidR="00CD25C5">
        <w:rPr>
          <w:rFonts w:ascii="Times New Roman" w:hAnsi="Times New Roman" w:cs="Times New Roman"/>
          <w:sz w:val="28"/>
          <w:szCs w:val="28"/>
        </w:rPr>
        <w:t>Д</w:t>
      </w:r>
      <w:r w:rsidR="0010566C">
        <w:rPr>
          <w:rFonts w:ascii="Times New Roman" w:hAnsi="Times New Roman" w:cs="Times New Roman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</w:rPr>
        <w:t>за особые условия</w:t>
      </w:r>
      <w:r w:rsidR="00836976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4B6B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6BD6">
        <w:rPr>
          <w:rFonts w:ascii="Times New Roman" w:hAnsi="Times New Roman" w:cs="Times New Roman"/>
          <w:sz w:val="28"/>
          <w:szCs w:val="28"/>
        </w:rPr>
        <w:t>.</w:t>
      </w:r>
    </w:p>
    <w:p w:rsidR="004B6BD6" w:rsidRPr="003B4708" w:rsidRDefault="009D7811" w:rsidP="00AE6E14">
      <w:pPr>
        <w:pStyle w:val="a3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369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аздел</w:t>
      </w:r>
      <w:r w:rsidR="004B6BD6" w:rsidRPr="003B4708">
        <w:rPr>
          <w:rFonts w:ascii="Times New Roman" w:hAnsi="Times New Roman" w:cs="Times New Roman"/>
          <w:sz w:val="28"/>
          <w:szCs w:val="28"/>
        </w:rPr>
        <w:t xml:space="preserve"> 3 Положения </w:t>
      </w:r>
      <w:r w:rsidR="00836976">
        <w:rPr>
          <w:rFonts w:ascii="Times New Roman" w:hAnsi="Times New Roman" w:cs="Times New Roman"/>
          <w:sz w:val="28"/>
          <w:szCs w:val="28"/>
        </w:rPr>
        <w:t>дополнить</w:t>
      </w:r>
      <w:r w:rsidR="00836976" w:rsidRPr="003B4708">
        <w:rPr>
          <w:rFonts w:ascii="Times New Roman" w:hAnsi="Times New Roman" w:cs="Times New Roman"/>
          <w:sz w:val="28"/>
          <w:szCs w:val="28"/>
        </w:rPr>
        <w:t xml:space="preserve"> </w:t>
      </w:r>
      <w:r w:rsidR="004B6BD6" w:rsidRPr="003B4708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3.10</w:t>
      </w:r>
      <w:r w:rsidR="004B6BD6">
        <w:rPr>
          <w:rFonts w:ascii="Times New Roman" w:hAnsi="Times New Roman" w:cs="Times New Roman"/>
          <w:sz w:val="28"/>
          <w:szCs w:val="28"/>
        </w:rPr>
        <w:t xml:space="preserve"> </w:t>
      </w:r>
      <w:r w:rsidR="004B6BD6" w:rsidRPr="003B470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B6BD6" w:rsidRPr="004B6BD6" w:rsidRDefault="004B6BD6" w:rsidP="00AE6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«3.10. </w:t>
      </w:r>
      <w:r w:rsidR="0010566C">
        <w:rPr>
          <w:rFonts w:ascii="Times New Roman" w:eastAsiaTheme="minorHAnsi" w:hAnsi="Times New Roman" w:cs="Times New Roman"/>
          <w:sz w:val="28"/>
          <w:szCs w:val="28"/>
        </w:rPr>
        <w:t xml:space="preserve">Доплата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особые условия </w:t>
      </w:r>
      <w:r w:rsidR="00836976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836976">
        <w:rPr>
          <w:rFonts w:ascii="Times New Roman" w:eastAsiaTheme="minorHAnsi" w:hAnsi="Times New Roman" w:cs="Times New Roman"/>
          <w:sz w:val="28"/>
          <w:szCs w:val="28"/>
        </w:rPr>
        <w:t xml:space="preserve">определяется директором Учреждения в размере от 10% до 100% к должностному окладу (окладу) и </w:t>
      </w:r>
      <w:r>
        <w:rPr>
          <w:rFonts w:ascii="Times New Roman" w:eastAsiaTheme="minorHAnsi" w:hAnsi="Times New Roman" w:cs="Times New Roman"/>
          <w:sz w:val="28"/>
          <w:szCs w:val="28"/>
        </w:rPr>
        <w:t>выплачивается ежемесячно</w:t>
      </w:r>
      <w:r w:rsidRPr="006F1C3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F6EE6">
        <w:rPr>
          <w:rFonts w:ascii="Times New Roman" w:eastAsiaTheme="minorHAnsi" w:hAnsi="Times New Roman" w:cs="Times New Roman"/>
          <w:sz w:val="28"/>
          <w:szCs w:val="28"/>
        </w:rPr>
        <w:t>в период действия особых условий труда, являющихся основанием для ее установления</w:t>
      </w:r>
      <w:r>
        <w:rPr>
          <w:rFonts w:ascii="Times New Roman" w:eastAsiaTheme="minorHAnsi" w:hAnsi="Times New Roman" w:cs="Times New Roman"/>
          <w:sz w:val="28"/>
          <w:szCs w:val="28"/>
        </w:rPr>
        <w:t>.».</w:t>
      </w:r>
    </w:p>
    <w:p w:rsidR="007A6CBC" w:rsidRDefault="004B6BD6" w:rsidP="00AE6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1.4</w:t>
      </w:r>
      <w:r w:rsidR="003B470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7A6CBC" w:rsidRPr="007A6CBC">
        <w:rPr>
          <w:rFonts w:ascii="Times New Roman" w:eastAsiaTheme="minorHAnsi" w:hAnsi="Times New Roman" w:cs="Times New Roman"/>
          <w:sz w:val="28"/>
          <w:szCs w:val="28"/>
        </w:rPr>
        <w:t>Пункт 5.1 раздела 5</w:t>
      </w:r>
      <w:r w:rsidR="007A6CBC">
        <w:rPr>
          <w:rFonts w:ascii="Times New Roman" w:eastAsiaTheme="minorHAnsi" w:hAnsi="Times New Roman" w:cs="Times New Roman"/>
          <w:sz w:val="28"/>
          <w:szCs w:val="28"/>
        </w:rPr>
        <w:t xml:space="preserve"> Положения</w:t>
      </w:r>
      <w:r w:rsidR="003B4708">
        <w:rPr>
          <w:rFonts w:ascii="Times New Roman" w:eastAsiaTheme="minorHAnsi" w:hAnsi="Times New Roman" w:cs="Times New Roman"/>
          <w:sz w:val="28"/>
          <w:szCs w:val="28"/>
        </w:rPr>
        <w:t xml:space="preserve"> изложить в следующей редакции:</w:t>
      </w:r>
    </w:p>
    <w:p w:rsidR="007A6CBC" w:rsidRDefault="007A6CBC" w:rsidP="00AE6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«5.1. Должностные оклады директора, заместителей директора и главного бухгалтера Учреждения устана</w:t>
      </w:r>
      <w:r w:rsidR="003B4708">
        <w:rPr>
          <w:rFonts w:ascii="Times New Roman" w:eastAsiaTheme="minorHAnsi" w:hAnsi="Times New Roman" w:cs="Times New Roman"/>
          <w:sz w:val="28"/>
          <w:szCs w:val="28"/>
        </w:rPr>
        <w:t>вливаются в следующих размерах:</w:t>
      </w:r>
    </w:p>
    <w:p w:rsidR="00AE6E14" w:rsidRDefault="00AE6E14" w:rsidP="00AE6E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7A6CBC" w:rsidTr="004B6BD6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C" w:rsidRDefault="007A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C" w:rsidRDefault="007A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7A6CBC" w:rsidTr="004B6BD6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C" w:rsidRDefault="007A6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C" w:rsidRDefault="007A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30 000</w:t>
            </w:r>
          </w:p>
        </w:tc>
      </w:tr>
      <w:tr w:rsidR="007A6CBC" w:rsidTr="004B6BD6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C" w:rsidRDefault="007A6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C" w:rsidRDefault="007A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24 000</w:t>
            </w:r>
          </w:p>
        </w:tc>
      </w:tr>
      <w:tr w:rsidR="007A6CBC" w:rsidTr="004B6BD6">
        <w:trPr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C" w:rsidRDefault="007A6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C" w:rsidRDefault="007A6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23 000</w:t>
            </w:r>
          </w:p>
        </w:tc>
      </w:tr>
    </w:tbl>
    <w:p w:rsidR="00907DBB" w:rsidRPr="00907DBB" w:rsidRDefault="007A6CBC" w:rsidP="007A6C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1630E" w:rsidRDefault="004B6BD6" w:rsidP="003163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1.5</w:t>
      </w:r>
      <w:r w:rsidR="009D7811">
        <w:rPr>
          <w:rFonts w:ascii="Times New Roman" w:eastAsiaTheme="minorHAnsi" w:hAnsi="Times New Roman" w:cs="Times New Roman"/>
          <w:bCs/>
          <w:sz w:val="28"/>
          <w:szCs w:val="28"/>
        </w:rPr>
        <w:t>.</w:t>
      </w:r>
      <w:r w:rsidR="00B3632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1F6EE6">
        <w:rPr>
          <w:rFonts w:ascii="Times New Roman" w:eastAsiaTheme="minorHAnsi" w:hAnsi="Times New Roman" w:cs="Times New Roman"/>
          <w:bCs/>
          <w:sz w:val="28"/>
          <w:szCs w:val="28"/>
        </w:rPr>
        <w:t>Р</w:t>
      </w:r>
      <w:r w:rsidR="00D21B39">
        <w:rPr>
          <w:rFonts w:ascii="Times New Roman" w:eastAsiaTheme="minorHAnsi" w:hAnsi="Times New Roman" w:cs="Times New Roman"/>
          <w:bCs/>
          <w:sz w:val="28"/>
          <w:szCs w:val="28"/>
        </w:rPr>
        <w:t xml:space="preserve">аздел 6 </w:t>
      </w:r>
      <w:r w:rsidR="00FD2101">
        <w:rPr>
          <w:rFonts w:ascii="Times New Roman" w:eastAsiaTheme="minorHAnsi" w:hAnsi="Times New Roman" w:cs="Times New Roman"/>
          <w:bCs/>
          <w:sz w:val="28"/>
          <w:szCs w:val="28"/>
        </w:rPr>
        <w:t xml:space="preserve">Положения </w:t>
      </w:r>
      <w:r w:rsidR="001F6EE6">
        <w:rPr>
          <w:rFonts w:ascii="Times New Roman" w:eastAsiaTheme="minorHAnsi" w:hAnsi="Times New Roman" w:cs="Times New Roman"/>
          <w:bCs/>
          <w:sz w:val="28"/>
          <w:szCs w:val="28"/>
        </w:rPr>
        <w:t xml:space="preserve">дополнить </w:t>
      </w:r>
      <w:r w:rsidR="00FD2101">
        <w:rPr>
          <w:rFonts w:ascii="Times New Roman" w:eastAsiaTheme="minorHAnsi" w:hAnsi="Times New Roman" w:cs="Times New Roman"/>
          <w:bCs/>
          <w:sz w:val="28"/>
          <w:szCs w:val="28"/>
        </w:rPr>
        <w:t>пунктом 6.4</w:t>
      </w:r>
      <w:r w:rsidR="0031630E">
        <w:rPr>
          <w:rFonts w:ascii="Times New Roman" w:eastAsiaTheme="minorHAnsi" w:hAnsi="Times New Roman" w:cs="Times New Roman"/>
          <w:bCs/>
          <w:sz w:val="28"/>
          <w:szCs w:val="28"/>
        </w:rPr>
        <w:t xml:space="preserve"> следующего содержания:</w:t>
      </w:r>
    </w:p>
    <w:p w:rsidR="001F6EE6" w:rsidRDefault="00B36326" w:rsidP="0020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FD2101">
        <w:rPr>
          <w:rFonts w:ascii="Times New Roman" w:eastAsiaTheme="minorHAnsi" w:hAnsi="Times New Roman" w:cs="Times New Roman"/>
          <w:bCs/>
          <w:sz w:val="28"/>
          <w:szCs w:val="28"/>
        </w:rPr>
        <w:t>«6.</w:t>
      </w:r>
      <w:r w:rsidR="00FD2101" w:rsidRPr="00FD2101">
        <w:rPr>
          <w:rFonts w:ascii="Times New Roman" w:eastAsiaTheme="minorHAnsi" w:hAnsi="Times New Roman" w:cs="Times New Roman"/>
          <w:bCs/>
          <w:sz w:val="28"/>
          <w:szCs w:val="28"/>
        </w:rPr>
        <w:t>4</w:t>
      </w:r>
      <w:r w:rsidRPr="00FD2101">
        <w:rPr>
          <w:rFonts w:ascii="Times New Roman" w:eastAsiaTheme="minorHAnsi" w:hAnsi="Times New Roman" w:cs="Times New Roman"/>
          <w:bCs/>
          <w:sz w:val="28"/>
          <w:szCs w:val="28"/>
        </w:rPr>
        <w:t xml:space="preserve">. Работникам </w:t>
      </w:r>
      <w:r w:rsidR="0031630E" w:rsidRPr="00FD2101">
        <w:rPr>
          <w:rFonts w:ascii="Times New Roman" w:eastAsiaTheme="minorHAnsi" w:hAnsi="Times New Roman" w:cs="Times New Roman"/>
          <w:bCs/>
          <w:sz w:val="28"/>
          <w:szCs w:val="28"/>
        </w:rPr>
        <w:t>У</w:t>
      </w:r>
      <w:r w:rsidRPr="00FD2101">
        <w:rPr>
          <w:rFonts w:ascii="Times New Roman" w:eastAsiaTheme="minorHAnsi" w:hAnsi="Times New Roman" w:cs="Times New Roman"/>
          <w:bCs/>
          <w:sz w:val="28"/>
          <w:szCs w:val="28"/>
        </w:rPr>
        <w:t>чреждения</w:t>
      </w:r>
      <w:r w:rsidR="00230BD0">
        <w:rPr>
          <w:rFonts w:ascii="Times New Roman" w:eastAsiaTheme="minorHAnsi" w:hAnsi="Times New Roman" w:cs="Times New Roman"/>
          <w:bCs/>
          <w:sz w:val="28"/>
          <w:szCs w:val="28"/>
        </w:rPr>
        <w:t>,</w:t>
      </w:r>
      <w:r w:rsidR="00FD2101" w:rsidRPr="00FD2101">
        <w:rPr>
          <w:rFonts w:ascii="PT Serif" w:hAnsi="PT Serif"/>
          <w:b/>
          <w:bCs/>
          <w:color w:val="22272F"/>
          <w:sz w:val="23"/>
          <w:szCs w:val="23"/>
          <w:shd w:val="clear" w:color="auto" w:fill="FFFFFF"/>
        </w:rPr>
        <w:t xml:space="preserve"> </w:t>
      </w:r>
      <w:r w:rsidR="00230BD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проработавшим</w:t>
      </w:r>
      <w:r w:rsidR="00230BD0" w:rsidRPr="00FD210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в </w:t>
      </w:r>
      <w:r w:rsidR="00230BD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У</w:t>
      </w:r>
      <w:r w:rsidR="00230BD0" w:rsidRPr="00FD210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чреждении не менее </w:t>
      </w:r>
      <w:r w:rsidR="00230BD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двенадцати </w:t>
      </w:r>
      <w:r w:rsidR="00230BD0" w:rsidRPr="00FD210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месяцев с момента трудоустройства</w:t>
      </w:r>
      <w:r w:rsidR="00230BD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,</w:t>
      </w:r>
      <w:r w:rsidR="00230BD0" w:rsidRPr="00FD210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230BD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может </w:t>
      </w:r>
      <w:r w:rsidR="0001205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предоставляться </w:t>
      </w:r>
      <w:r w:rsidR="00230BD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е</w:t>
      </w:r>
      <w:r w:rsidR="00FD2101" w:rsidRPr="00FD210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диновременная</w:t>
      </w:r>
      <w:r w:rsidR="00FD210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выплата </w:t>
      </w:r>
      <w:r w:rsidR="00FD2101" w:rsidRPr="00FD210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к ежегодному оплачиваемому</w:t>
      </w:r>
      <w:r w:rsidR="00FD210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отпуску</w:t>
      </w:r>
      <w:r w:rsidR="0001205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(далее – Выплата к отпуску)</w:t>
      </w:r>
      <w:r w:rsidR="00230BD0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.</w:t>
      </w:r>
      <w:r w:rsidR="00FD210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</w:p>
    <w:p w:rsidR="00B36326" w:rsidRPr="00FD2101" w:rsidRDefault="00012055" w:rsidP="0020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Выплата к отпуску </w:t>
      </w:r>
      <w:r w:rsidR="00FD2101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устанавливается в размере двух должностных окладов </w:t>
      </w:r>
      <w:r w:rsidR="00DB570F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(окладов)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и</w:t>
      </w:r>
      <w:r w:rsidR="00230BD0" w:rsidRPr="00230BD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производится один раз в год по соответствующему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заявлению работника Учреждения</w:t>
      </w:r>
      <w:r w:rsidR="00230BD0" w:rsidRPr="00230BD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при использовании </w:t>
      </w:r>
      <w:r w:rsidR="00CD25C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отпуска (</w:t>
      </w:r>
      <w:r w:rsidR="00230BD0" w:rsidRPr="00230BD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одной из частей отпуска</w:t>
      </w:r>
      <w:r w:rsidR="00CD25C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230BD0" w:rsidRPr="00230BD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31630E" w:rsidRPr="00230BD0">
        <w:rPr>
          <w:rFonts w:ascii="Times New Roman" w:eastAsiaTheme="minorHAnsi" w:hAnsi="Times New Roman" w:cs="Times New Roman"/>
          <w:bCs/>
          <w:sz w:val="28"/>
          <w:szCs w:val="28"/>
        </w:rPr>
        <w:t>».</w:t>
      </w:r>
    </w:p>
    <w:p w:rsidR="00A409E0" w:rsidRPr="00A409E0" w:rsidRDefault="00A409E0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B42" w:rsidRDefault="00096745" w:rsidP="007B7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9059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>Огоньков</w:t>
      </w:r>
    </w:p>
    <w:p w:rsidR="009745E0" w:rsidRPr="007B7B42" w:rsidRDefault="009745E0" w:rsidP="007B7B4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45E0" w:rsidRPr="007B7B42" w:rsidSect="009745E0">
      <w:pgSz w:w="11906" w:h="16838"/>
      <w:pgMar w:top="851" w:right="707" w:bottom="851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C5" w:rsidRDefault="00CD25C5" w:rsidP="00E37FB9">
      <w:pPr>
        <w:spacing w:after="0" w:line="240" w:lineRule="auto"/>
      </w:pPr>
      <w:r>
        <w:separator/>
      </w:r>
    </w:p>
  </w:endnote>
  <w:endnote w:type="continuationSeparator" w:id="0">
    <w:p w:rsidR="00CD25C5" w:rsidRDefault="00CD25C5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C5" w:rsidRDefault="00CD25C5" w:rsidP="00E37FB9">
      <w:pPr>
        <w:spacing w:after="0" w:line="240" w:lineRule="auto"/>
      </w:pPr>
      <w:r>
        <w:separator/>
      </w:r>
    </w:p>
  </w:footnote>
  <w:footnote w:type="continuationSeparator" w:id="0">
    <w:p w:rsidR="00CD25C5" w:rsidRDefault="00CD25C5" w:rsidP="00E3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>
    <w:nsid w:val="41523933"/>
    <w:multiLevelType w:val="hybridMultilevel"/>
    <w:tmpl w:val="1778B93E"/>
    <w:lvl w:ilvl="0" w:tplc="0E68F4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7A5B5F"/>
    <w:multiLevelType w:val="multilevel"/>
    <w:tmpl w:val="68307D2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46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12055"/>
    <w:rsid w:val="00013518"/>
    <w:rsid w:val="00013520"/>
    <w:rsid w:val="00022262"/>
    <w:rsid w:val="00023494"/>
    <w:rsid w:val="000248E1"/>
    <w:rsid w:val="0003242E"/>
    <w:rsid w:val="0003416C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6C01"/>
    <w:rsid w:val="000873A2"/>
    <w:rsid w:val="00087581"/>
    <w:rsid w:val="00090D3D"/>
    <w:rsid w:val="00093E10"/>
    <w:rsid w:val="00095EA2"/>
    <w:rsid w:val="00096745"/>
    <w:rsid w:val="000A03AA"/>
    <w:rsid w:val="000A3263"/>
    <w:rsid w:val="000A434B"/>
    <w:rsid w:val="000A6175"/>
    <w:rsid w:val="000B0133"/>
    <w:rsid w:val="000C23FE"/>
    <w:rsid w:val="000C66CA"/>
    <w:rsid w:val="000D591F"/>
    <w:rsid w:val="000D5E2A"/>
    <w:rsid w:val="000E7C2A"/>
    <w:rsid w:val="000F7337"/>
    <w:rsid w:val="00103547"/>
    <w:rsid w:val="0010566C"/>
    <w:rsid w:val="001167BA"/>
    <w:rsid w:val="001201B3"/>
    <w:rsid w:val="0013307E"/>
    <w:rsid w:val="001417AC"/>
    <w:rsid w:val="00145440"/>
    <w:rsid w:val="001500B9"/>
    <w:rsid w:val="00153FDF"/>
    <w:rsid w:val="00157225"/>
    <w:rsid w:val="001600D3"/>
    <w:rsid w:val="001609E6"/>
    <w:rsid w:val="00164496"/>
    <w:rsid w:val="00164F62"/>
    <w:rsid w:val="00174D35"/>
    <w:rsid w:val="0017592F"/>
    <w:rsid w:val="001769C7"/>
    <w:rsid w:val="001825BE"/>
    <w:rsid w:val="001826E2"/>
    <w:rsid w:val="00187F01"/>
    <w:rsid w:val="00191BF0"/>
    <w:rsid w:val="00195CA6"/>
    <w:rsid w:val="001A0D66"/>
    <w:rsid w:val="001A30BA"/>
    <w:rsid w:val="001A3676"/>
    <w:rsid w:val="001A4EDB"/>
    <w:rsid w:val="001B3A86"/>
    <w:rsid w:val="001B5FA4"/>
    <w:rsid w:val="001B7DE1"/>
    <w:rsid w:val="001C4ADE"/>
    <w:rsid w:val="001C5392"/>
    <w:rsid w:val="001E30E0"/>
    <w:rsid w:val="001E67F3"/>
    <w:rsid w:val="001E6A24"/>
    <w:rsid w:val="001F3DDD"/>
    <w:rsid w:val="001F6EE6"/>
    <w:rsid w:val="00200693"/>
    <w:rsid w:val="00200FA3"/>
    <w:rsid w:val="00203BCE"/>
    <w:rsid w:val="002075B8"/>
    <w:rsid w:val="00207B6A"/>
    <w:rsid w:val="00230BD0"/>
    <w:rsid w:val="00240EEE"/>
    <w:rsid w:val="002422E9"/>
    <w:rsid w:val="00243E31"/>
    <w:rsid w:val="00245CC2"/>
    <w:rsid w:val="00251473"/>
    <w:rsid w:val="002567A2"/>
    <w:rsid w:val="00263144"/>
    <w:rsid w:val="0026408E"/>
    <w:rsid w:val="00264454"/>
    <w:rsid w:val="002670B2"/>
    <w:rsid w:val="002703C5"/>
    <w:rsid w:val="00276EBD"/>
    <w:rsid w:val="0028789A"/>
    <w:rsid w:val="00291F8C"/>
    <w:rsid w:val="002A463D"/>
    <w:rsid w:val="002A580F"/>
    <w:rsid w:val="002A667E"/>
    <w:rsid w:val="002B16D9"/>
    <w:rsid w:val="002B5E1F"/>
    <w:rsid w:val="002C5116"/>
    <w:rsid w:val="002D34A3"/>
    <w:rsid w:val="002D7744"/>
    <w:rsid w:val="002E0AD5"/>
    <w:rsid w:val="002E103B"/>
    <w:rsid w:val="002E1090"/>
    <w:rsid w:val="002E12DA"/>
    <w:rsid w:val="002F099D"/>
    <w:rsid w:val="002F7DBC"/>
    <w:rsid w:val="00301A58"/>
    <w:rsid w:val="0030601F"/>
    <w:rsid w:val="00313172"/>
    <w:rsid w:val="0031630E"/>
    <w:rsid w:val="00316566"/>
    <w:rsid w:val="003258E9"/>
    <w:rsid w:val="00335D85"/>
    <w:rsid w:val="00343D08"/>
    <w:rsid w:val="0035140D"/>
    <w:rsid w:val="00351D2C"/>
    <w:rsid w:val="00353043"/>
    <w:rsid w:val="003548B4"/>
    <w:rsid w:val="003636DB"/>
    <w:rsid w:val="00363D53"/>
    <w:rsid w:val="00367FDB"/>
    <w:rsid w:val="00380D32"/>
    <w:rsid w:val="003825F4"/>
    <w:rsid w:val="003917DC"/>
    <w:rsid w:val="003978E8"/>
    <w:rsid w:val="003A3AEA"/>
    <w:rsid w:val="003A42F1"/>
    <w:rsid w:val="003A55C2"/>
    <w:rsid w:val="003A6CAF"/>
    <w:rsid w:val="003B21EB"/>
    <w:rsid w:val="003B4708"/>
    <w:rsid w:val="003B549F"/>
    <w:rsid w:val="003C035E"/>
    <w:rsid w:val="003C53D0"/>
    <w:rsid w:val="003D12FD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42227"/>
    <w:rsid w:val="004431A8"/>
    <w:rsid w:val="004462C2"/>
    <w:rsid w:val="00446F99"/>
    <w:rsid w:val="004476A4"/>
    <w:rsid w:val="00447CF9"/>
    <w:rsid w:val="00453B84"/>
    <w:rsid w:val="0045752B"/>
    <w:rsid w:val="004622A9"/>
    <w:rsid w:val="00470163"/>
    <w:rsid w:val="00472B54"/>
    <w:rsid w:val="00477075"/>
    <w:rsid w:val="00481C07"/>
    <w:rsid w:val="00482640"/>
    <w:rsid w:val="0049365D"/>
    <w:rsid w:val="004A0C3C"/>
    <w:rsid w:val="004A3F21"/>
    <w:rsid w:val="004A5572"/>
    <w:rsid w:val="004B31EB"/>
    <w:rsid w:val="004B6BD6"/>
    <w:rsid w:val="004C07F8"/>
    <w:rsid w:val="004C1363"/>
    <w:rsid w:val="004C19CE"/>
    <w:rsid w:val="004D1464"/>
    <w:rsid w:val="004D1623"/>
    <w:rsid w:val="004D71A3"/>
    <w:rsid w:val="004E0889"/>
    <w:rsid w:val="004E6CE5"/>
    <w:rsid w:val="004F0BE4"/>
    <w:rsid w:val="004F2CF6"/>
    <w:rsid w:val="004F54BB"/>
    <w:rsid w:val="00505B49"/>
    <w:rsid w:val="0051648F"/>
    <w:rsid w:val="005203B4"/>
    <w:rsid w:val="0052178B"/>
    <w:rsid w:val="005267BC"/>
    <w:rsid w:val="00526BAF"/>
    <w:rsid w:val="00530BD5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10BD"/>
    <w:rsid w:val="00563AA9"/>
    <w:rsid w:val="00585CDC"/>
    <w:rsid w:val="00592CC3"/>
    <w:rsid w:val="00594CA9"/>
    <w:rsid w:val="00596A9F"/>
    <w:rsid w:val="005A4FA4"/>
    <w:rsid w:val="005A6DA6"/>
    <w:rsid w:val="005B6DA8"/>
    <w:rsid w:val="005B6DF3"/>
    <w:rsid w:val="005C3904"/>
    <w:rsid w:val="005D751A"/>
    <w:rsid w:val="005F2D69"/>
    <w:rsid w:val="005F6F1D"/>
    <w:rsid w:val="005F7850"/>
    <w:rsid w:val="00604849"/>
    <w:rsid w:val="00607BE2"/>
    <w:rsid w:val="00617DBE"/>
    <w:rsid w:val="006218A0"/>
    <w:rsid w:val="00622683"/>
    <w:rsid w:val="00624425"/>
    <w:rsid w:val="00626E94"/>
    <w:rsid w:val="00627383"/>
    <w:rsid w:val="00631D3E"/>
    <w:rsid w:val="0063257A"/>
    <w:rsid w:val="00637494"/>
    <w:rsid w:val="00642D4C"/>
    <w:rsid w:val="006450AC"/>
    <w:rsid w:val="006460FE"/>
    <w:rsid w:val="006462F0"/>
    <w:rsid w:val="00647CFC"/>
    <w:rsid w:val="00651253"/>
    <w:rsid w:val="00663760"/>
    <w:rsid w:val="006664B7"/>
    <w:rsid w:val="00666FAE"/>
    <w:rsid w:val="00666FE4"/>
    <w:rsid w:val="0067044B"/>
    <w:rsid w:val="00673E9B"/>
    <w:rsid w:val="00682A7A"/>
    <w:rsid w:val="006875CF"/>
    <w:rsid w:val="00691800"/>
    <w:rsid w:val="006A32AF"/>
    <w:rsid w:val="006A6813"/>
    <w:rsid w:val="006A751A"/>
    <w:rsid w:val="006B24BD"/>
    <w:rsid w:val="006B2756"/>
    <w:rsid w:val="006B3AA5"/>
    <w:rsid w:val="006B68EF"/>
    <w:rsid w:val="006C51AF"/>
    <w:rsid w:val="006C58B5"/>
    <w:rsid w:val="006C6E7B"/>
    <w:rsid w:val="006C7DC4"/>
    <w:rsid w:val="006D7053"/>
    <w:rsid w:val="006D7AD0"/>
    <w:rsid w:val="006E1251"/>
    <w:rsid w:val="006E1A53"/>
    <w:rsid w:val="006E5748"/>
    <w:rsid w:val="006E5876"/>
    <w:rsid w:val="006F01F0"/>
    <w:rsid w:val="006F1C3E"/>
    <w:rsid w:val="006F3F48"/>
    <w:rsid w:val="00701029"/>
    <w:rsid w:val="007034F9"/>
    <w:rsid w:val="00704AF7"/>
    <w:rsid w:val="007056EB"/>
    <w:rsid w:val="00706F90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4640"/>
    <w:rsid w:val="007476F7"/>
    <w:rsid w:val="00750E27"/>
    <w:rsid w:val="00755738"/>
    <w:rsid w:val="007609C9"/>
    <w:rsid w:val="00765422"/>
    <w:rsid w:val="00774838"/>
    <w:rsid w:val="00775FB6"/>
    <w:rsid w:val="00777ECA"/>
    <w:rsid w:val="00780771"/>
    <w:rsid w:val="0078272D"/>
    <w:rsid w:val="007858CF"/>
    <w:rsid w:val="007872B0"/>
    <w:rsid w:val="00791FF5"/>
    <w:rsid w:val="007A24BA"/>
    <w:rsid w:val="007A3057"/>
    <w:rsid w:val="007A6CBC"/>
    <w:rsid w:val="007A7E82"/>
    <w:rsid w:val="007B584F"/>
    <w:rsid w:val="007B7B42"/>
    <w:rsid w:val="007C0FC7"/>
    <w:rsid w:val="007C1BF0"/>
    <w:rsid w:val="007C3526"/>
    <w:rsid w:val="007C35E8"/>
    <w:rsid w:val="007C73AD"/>
    <w:rsid w:val="007D1CB4"/>
    <w:rsid w:val="007D7218"/>
    <w:rsid w:val="007E44A3"/>
    <w:rsid w:val="007E6AAE"/>
    <w:rsid w:val="007F1085"/>
    <w:rsid w:val="007F2001"/>
    <w:rsid w:val="007F76D7"/>
    <w:rsid w:val="00803F70"/>
    <w:rsid w:val="0080414F"/>
    <w:rsid w:val="008071D7"/>
    <w:rsid w:val="00822A51"/>
    <w:rsid w:val="00827715"/>
    <w:rsid w:val="00836976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8565F"/>
    <w:rsid w:val="008866AC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C76AD"/>
    <w:rsid w:val="008D0152"/>
    <w:rsid w:val="00902587"/>
    <w:rsid w:val="00907D1F"/>
    <w:rsid w:val="00907DBB"/>
    <w:rsid w:val="00915750"/>
    <w:rsid w:val="00947F0E"/>
    <w:rsid w:val="00950B83"/>
    <w:rsid w:val="00953C87"/>
    <w:rsid w:val="00956399"/>
    <w:rsid w:val="00963F4C"/>
    <w:rsid w:val="00964262"/>
    <w:rsid w:val="0096628C"/>
    <w:rsid w:val="00967E35"/>
    <w:rsid w:val="00971D2D"/>
    <w:rsid w:val="009745E0"/>
    <w:rsid w:val="00981232"/>
    <w:rsid w:val="009833DC"/>
    <w:rsid w:val="00983777"/>
    <w:rsid w:val="00985CF0"/>
    <w:rsid w:val="00990595"/>
    <w:rsid w:val="00990869"/>
    <w:rsid w:val="009A2037"/>
    <w:rsid w:val="009A31D6"/>
    <w:rsid w:val="009A4DEF"/>
    <w:rsid w:val="009B2534"/>
    <w:rsid w:val="009B67B5"/>
    <w:rsid w:val="009B7F5E"/>
    <w:rsid w:val="009C336A"/>
    <w:rsid w:val="009C64B3"/>
    <w:rsid w:val="009C6D89"/>
    <w:rsid w:val="009D016A"/>
    <w:rsid w:val="009D4A70"/>
    <w:rsid w:val="009D56A8"/>
    <w:rsid w:val="009D7811"/>
    <w:rsid w:val="009D7831"/>
    <w:rsid w:val="009E7EA6"/>
    <w:rsid w:val="009F602F"/>
    <w:rsid w:val="00A01709"/>
    <w:rsid w:val="00A0197C"/>
    <w:rsid w:val="00A02312"/>
    <w:rsid w:val="00A038F3"/>
    <w:rsid w:val="00A04BD8"/>
    <w:rsid w:val="00A06431"/>
    <w:rsid w:val="00A135E6"/>
    <w:rsid w:val="00A179B8"/>
    <w:rsid w:val="00A17FD0"/>
    <w:rsid w:val="00A2065E"/>
    <w:rsid w:val="00A22867"/>
    <w:rsid w:val="00A26488"/>
    <w:rsid w:val="00A4031A"/>
    <w:rsid w:val="00A409E0"/>
    <w:rsid w:val="00A413D4"/>
    <w:rsid w:val="00A433D7"/>
    <w:rsid w:val="00A436A2"/>
    <w:rsid w:val="00A5549F"/>
    <w:rsid w:val="00A61B88"/>
    <w:rsid w:val="00A647B3"/>
    <w:rsid w:val="00A75CF7"/>
    <w:rsid w:val="00A8047F"/>
    <w:rsid w:val="00A82631"/>
    <w:rsid w:val="00A86AE7"/>
    <w:rsid w:val="00A92CE5"/>
    <w:rsid w:val="00A93671"/>
    <w:rsid w:val="00A97516"/>
    <w:rsid w:val="00AA2DB2"/>
    <w:rsid w:val="00AA3840"/>
    <w:rsid w:val="00AA4F45"/>
    <w:rsid w:val="00AB0274"/>
    <w:rsid w:val="00AB70A1"/>
    <w:rsid w:val="00AC140B"/>
    <w:rsid w:val="00AD0D35"/>
    <w:rsid w:val="00AD29BD"/>
    <w:rsid w:val="00AD2F50"/>
    <w:rsid w:val="00AE0840"/>
    <w:rsid w:val="00AE5B06"/>
    <w:rsid w:val="00AE6E14"/>
    <w:rsid w:val="00AE708A"/>
    <w:rsid w:val="00AF0DA0"/>
    <w:rsid w:val="00AF6E9C"/>
    <w:rsid w:val="00B00D77"/>
    <w:rsid w:val="00B03AFA"/>
    <w:rsid w:val="00B07C40"/>
    <w:rsid w:val="00B14A25"/>
    <w:rsid w:val="00B14C27"/>
    <w:rsid w:val="00B15662"/>
    <w:rsid w:val="00B16647"/>
    <w:rsid w:val="00B20A76"/>
    <w:rsid w:val="00B219B3"/>
    <w:rsid w:val="00B255BD"/>
    <w:rsid w:val="00B313C0"/>
    <w:rsid w:val="00B36326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772A0"/>
    <w:rsid w:val="00B83A78"/>
    <w:rsid w:val="00B90F09"/>
    <w:rsid w:val="00B92FB3"/>
    <w:rsid w:val="00B94E98"/>
    <w:rsid w:val="00B97ECA"/>
    <w:rsid w:val="00BA16BA"/>
    <w:rsid w:val="00BA31FC"/>
    <w:rsid w:val="00BA49EB"/>
    <w:rsid w:val="00BA6A0C"/>
    <w:rsid w:val="00BB13D1"/>
    <w:rsid w:val="00BB2C2F"/>
    <w:rsid w:val="00BB5DF1"/>
    <w:rsid w:val="00BB6E50"/>
    <w:rsid w:val="00BC2A52"/>
    <w:rsid w:val="00BC6B2E"/>
    <w:rsid w:val="00BD07D1"/>
    <w:rsid w:val="00BD3915"/>
    <w:rsid w:val="00BF61A0"/>
    <w:rsid w:val="00C11AE7"/>
    <w:rsid w:val="00C211CE"/>
    <w:rsid w:val="00C2164B"/>
    <w:rsid w:val="00C315DE"/>
    <w:rsid w:val="00C3495B"/>
    <w:rsid w:val="00C50A40"/>
    <w:rsid w:val="00C51DE4"/>
    <w:rsid w:val="00C53684"/>
    <w:rsid w:val="00C54AB8"/>
    <w:rsid w:val="00C60536"/>
    <w:rsid w:val="00C6273D"/>
    <w:rsid w:val="00C633CC"/>
    <w:rsid w:val="00C64AD4"/>
    <w:rsid w:val="00C72D17"/>
    <w:rsid w:val="00C73B3E"/>
    <w:rsid w:val="00C7430A"/>
    <w:rsid w:val="00C76BF9"/>
    <w:rsid w:val="00C801EB"/>
    <w:rsid w:val="00C8229B"/>
    <w:rsid w:val="00C838DF"/>
    <w:rsid w:val="00CA40AE"/>
    <w:rsid w:val="00CB7BCE"/>
    <w:rsid w:val="00CD25C5"/>
    <w:rsid w:val="00CD4E78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1B39"/>
    <w:rsid w:val="00D25D39"/>
    <w:rsid w:val="00D27458"/>
    <w:rsid w:val="00D31B38"/>
    <w:rsid w:val="00D368DB"/>
    <w:rsid w:val="00D452AA"/>
    <w:rsid w:val="00D611FB"/>
    <w:rsid w:val="00D67D89"/>
    <w:rsid w:val="00D71C30"/>
    <w:rsid w:val="00D7353F"/>
    <w:rsid w:val="00D76119"/>
    <w:rsid w:val="00D80B1F"/>
    <w:rsid w:val="00D813BE"/>
    <w:rsid w:val="00D9021A"/>
    <w:rsid w:val="00D918F9"/>
    <w:rsid w:val="00DA5553"/>
    <w:rsid w:val="00DB570F"/>
    <w:rsid w:val="00DC0DC1"/>
    <w:rsid w:val="00DC3AC5"/>
    <w:rsid w:val="00DC5E31"/>
    <w:rsid w:val="00DC760C"/>
    <w:rsid w:val="00DD3B0C"/>
    <w:rsid w:val="00DD4919"/>
    <w:rsid w:val="00DE1182"/>
    <w:rsid w:val="00DE539D"/>
    <w:rsid w:val="00DF24AD"/>
    <w:rsid w:val="00DF32E4"/>
    <w:rsid w:val="00DF53BC"/>
    <w:rsid w:val="00E01AE0"/>
    <w:rsid w:val="00E01E82"/>
    <w:rsid w:val="00E0545E"/>
    <w:rsid w:val="00E108DD"/>
    <w:rsid w:val="00E11D28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0AFF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97432"/>
    <w:rsid w:val="00EA2950"/>
    <w:rsid w:val="00EB554A"/>
    <w:rsid w:val="00EB6812"/>
    <w:rsid w:val="00EC4E86"/>
    <w:rsid w:val="00EC6701"/>
    <w:rsid w:val="00EE1382"/>
    <w:rsid w:val="00EE42D2"/>
    <w:rsid w:val="00EF03CB"/>
    <w:rsid w:val="00EF5AD5"/>
    <w:rsid w:val="00F00F44"/>
    <w:rsid w:val="00F01D78"/>
    <w:rsid w:val="00F02255"/>
    <w:rsid w:val="00F02D02"/>
    <w:rsid w:val="00F0518D"/>
    <w:rsid w:val="00F07492"/>
    <w:rsid w:val="00F07B1A"/>
    <w:rsid w:val="00F11391"/>
    <w:rsid w:val="00F210BB"/>
    <w:rsid w:val="00F23998"/>
    <w:rsid w:val="00F344F8"/>
    <w:rsid w:val="00F40048"/>
    <w:rsid w:val="00F40508"/>
    <w:rsid w:val="00F425EA"/>
    <w:rsid w:val="00F6087C"/>
    <w:rsid w:val="00F65A62"/>
    <w:rsid w:val="00F72279"/>
    <w:rsid w:val="00F76B67"/>
    <w:rsid w:val="00F825FD"/>
    <w:rsid w:val="00F8598B"/>
    <w:rsid w:val="00F91F22"/>
    <w:rsid w:val="00F91F72"/>
    <w:rsid w:val="00F960E4"/>
    <w:rsid w:val="00FA36E8"/>
    <w:rsid w:val="00FA4830"/>
    <w:rsid w:val="00FA4AD6"/>
    <w:rsid w:val="00FA564E"/>
    <w:rsid w:val="00FA5ED1"/>
    <w:rsid w:val="00FB1BE6"/>
    <w:rsid w:val="00FB5A9B"/>
    <w:rsid w:val="00FC6D5E"/>
    <w:rsid w:val="00FD04CE"/>
    <w:rsid w:val="00FD2101"/>
    <w:rsid w:val="00FD2CBC"/>
    <w:rsid w:val="00FE0D4C"/>
    <w:rsid w:val="00FE15A9"/>
    <w:rsid w:val="00FE3BFD"/>
    <w:rsid w:val="00FE54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EB990-A47E-4048-909A-D443952F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character" w:styleId="ae">
    <w:name w:val="Emphasis"/>
    <w:basedOn w:val="a0"/>
    <w:uiPriority w:val="20"/>
    <w:qFormat/>
    <w:rsid w:val="00FD21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92BA6EDAC9C348E9C745DB4553D9DFC81DD8D7AB579B943206429383437C0079B409EB1BBCE12C32C04B432FE211725CD33D855DD0227Dk4YBH" TargetMode="External"/><Relationship Id="rId13" Type="http://schemas.openxmlformats.org/officeDocument/2006/relationships/hyperlink" Target="consultantplus://offline/ref=46F14C8E3F4336AB82981F31B1C2E2629222B0ED2EE58790F9FC9359756918D260355B02D933ED5FEEA586993CF85987DCCABE7F835AAFc3eEI" TargetMode="External"/><Relationship Id="rId18" Type="http://schemas.openxmlformats.org/officeDocument/2006/relationships/hyperlink" Target="consultantplus://offline/ref=46F14C8E3F4336AB82981F31B1C2E2629D2FB4EC2AE58790F9FC9359756918D260355B02D933ED5FEEA586993CF85987DCCABE7F835AAFc3e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F14C8E3F4336AB82981F31B1C2E2629222B0ED2EE58790F9FC9359756918D260355B02D933ED5FEEA586993CF85987DCCABE7F835AAFc3eEI" TargetMode="External"/><Relationship Id="rId17" Type="http://schemas.openxmlformats.org/officeDocument/2006/relationships/hyperlink" Target="consultantplus://offline/ref=46F14C8E3F4336AB82981F31B1C2E2629D2FB4EC2AE58790F9FC9359756918D260355B02D933ED5BEEA586993CF85987DCCABE7F835AAFc3eE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F14C8E3F4336AB82981F31B1C2E2629D2FB4EC2AE58790F9FC9359756918D260355B02D933EC52EEA586993CF85987DCCABE7F835AAFc3eE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F14C8E3F4336AB82981F31B1C2E2629222B0ED2EE58790F9FC9359756918D260355B02D933EC52EEA586993CF85987DCCABE7F835AAFc3e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297BA4A063A044CEBCEEF22D89AC7FFE7A3C6DDCFF7261600EC82DF23560491482840977694C3D50C33832B91y627J" TargetMode="External"/><Relationship Id="rId10" Type="http://schemas.openxmlformats.org/officeDocument/2006/relationships/hyperlink" Target="consultantplus://offline/ref=8292BA6EDAC9C348E9C75BD6533F83D1CC1E8FD2AB5197CA6E5919CED44A76573EFB50BB5FE9E4293FD51F1575B51C72k5Y7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92BA6EDAC9C348E9C75BD6533F83D1CC1E8FD2A25099C0685544C4DC137A5539F40FBE58F8E42A36CB1F106EBC4821119830804ACC227857E2680Ck0Y9H" TargetMode="External"/><Relationship Id="rId14" Type="http://schemas.openxmlformats.org/officeDocument/2006/relationships/hyperlink" Target="consultantplus://offline/ref=46F14C8E3F4336AB82981F31B1C2E2629222B0ED2EE58790F9FC9359756918D260355B02D933EE5AEEA586993CF85987DCCABE7F835AAFc3e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ED7B-1643-4853-98F1-5C6B37DC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7484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Румянцева Елена Николаевна</cp:lastModifiedBy>
  <cp:revision>2</cp:revision>
  <cp:lastPrinted>2024-05-08T12:45:00Z</cp:lastPrinted>
  <dcterms:created xsi:type="dcterms:W3CDTF">2024-05-23T11:06:00Z</dcterms:created>
  <dcterms:modified xsi:type="dcterms:W3CDTF">2024-05-23T11:06:00Z</dcterms:modified>
</cp:coreProperties>
</file>